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960" w:rsidRPr="00A03960" w:rsidRDefault="00A03960" w:rsidP="00A03960">
      <w:pPr>
        <w:numPr>
          <w:ilvl w:val="0"/>
          <w:numId w:val="1"/>
        </w:numPr>
        <w:pBdr>
          <w:top w:val="single" w:sz="2" w:space="0" w:color="E9E9E9"/>
          <w:left w:val="single" w:sz="2" w:space="0" w:color="E9E9E9"/>
          <w:bottom w:val="single" w:sz="2" w:space="8" w:color="E9E9E9"/>
          <w:right w:val="single" w:sz="2" w:space="0" w:color="E9E9E9"/>
        </w:pBdr>
        <w:shd w:val="clear" w:color="auto" w:fill="FFFFFF"/>
        <w:spacing w:after="0" w:line="240" w:lineRule="atLeast"/>
        <w:ind w:left="0"/>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Top of Form</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According to which of the followings behavior and personality is a result of learning?</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The cognitive approach</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The psychosocial approach</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The behavioral approach</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The biological approach</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Bottom of Form</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The perception of being a male or a female refers to which of the followings?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Sex</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Gender</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Masculinity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Femininity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Top of Form</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 refers to using experimentation for studying a phenomenon?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Experimental research</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Experimental method</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Experimental design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Experiment</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Bottom of Form</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Widely held beliefs about females ’and male’s abilities, personality traits, and social behavior are called:</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Gender roles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Gender differences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Gender stereotypes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Gender identity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Top of Form</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Female supporters of the movement are known as what?</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Suffragists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Suffragettes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Universal suffrage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Equal suffrage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lastRenderedPageBreak/>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Bottom of Form</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Top of Form</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What causes the production of releasing hormones?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Cerebrum</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Hypothalamus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Medulla Oblongata</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Cerebellum</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Bottom of Form</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Top of Form</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some child copies its parent’s styles, it can be regarded as which of the followings?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Classical conditioning</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Prenatal environment effect</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Operant conditioning</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Learning by observation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Bottom of Form</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Top of Form</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Personality is guided and run by basic energy; instincts are the source of energy, is the view point of which of the followings?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Sigmund Freud</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J. B. Watson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Ivan Pavlov</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William James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Bottom of Form</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Top of Form</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Expectations of appropriate behavior for males and females set by a society are known as what of the followings?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Gender roles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Gender differences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Gender stereotypes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Gender Identity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Bottom of Form</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In ______________, the information collected is in the form of analytical narratives rather than statistically treatable data.</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lastRenderedPageBreak/>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Qualitative research</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Quantitative research</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Content analysis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Factor analysis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PSY512 QUIZ#2</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What causes the production of releasing hormones?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Cerebrum</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r w:rsidRPr="00A03960">
        <w:rPr>
          <w:rFonts w:ascii="Tahoma" w:eastAsia="Times New Roman" w:hAnsi="Tahoma" w:cs="Tahoma"/>
          <w:b/>
          <w:bCs/>
          <w:color w:val="333333"/>
          <w:sz w:val="17"/>
          <w:lang w:val="en-US" w:eastAsia="en-US"/>
        </w:rPr>
        <w:t xml:space="preserve">Hypothalamus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Medulla Oblongata</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Cerebellum</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Females exposed to high levels of which of the followings parentally, are tend to be more physically active like boys?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r w:rsidRPr="00A03960">
        <w:rPr>
          <w:rFonts w:ascii="Tahoma" w:eastAsia="Times New Roman" w:hAnsi="Tahoma" w:cs="Tahoma"/>
          <w:b/>
          <w:bCs/>
          <w:color w:val="333333"/>
          <w:sz w:val="17"/>
          <w:lang w:val="en-US" w:eastAsia="en-US"/>
        </w:rPr>
        <w:t xml:space="preserve">Estrogens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Androgens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Progesterone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Gonadotropins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Cognitive approach does not emphasize which of the followings?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Thoughts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Feelings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 Unconsciousness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Thinking</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 refers to the existence of two sexes (male &amp; female) in a species, including differences in genetics, gonads, hormones, internal genitalia and external genitalia?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Turner’s syndrome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 Sexual dimorphism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Klinefelter syndrome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XYY syndrome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one of the following is not a disadvantage of experimental method?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The subjects may exhibit artificial behavior instead of natural behavior</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Subjects may experience stress or pressure that may affect their behavior or performance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Experiments are expensive, both in terms of time and money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r w:rsidRPr="00A03960">
        <w:rPr>
          <w:rFonts w:ascii="Tahoma" w:eastAsia="Times New Roman" w:hAnsi="Tahoma" w:cs="Tahoma"/>
          <w:b/>
          <w:bCs/>
          <w:color w:val="333333"/>
          <w:sz w:val="17"/>
          <w:lang w:val="en-US" w:eastAsia="en-US"/>
        </w:rPr>
        <w:t>We can be sure about the cause and effect relationship</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Societies, in which men are born, grown, and developed, granted power in the society as well as in their families, are termed as what?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r w:rsidRPr="00A03960">
        <w:rPr>
          <w:rFonts w:ascii="Tahoma" w:eastAsia="Times New Roman" w:hAnsi="Tahoma" w:cs="Tahoma"/>
          <w:b/>
          <w:bCs/>
          <w:color w:val="333333"/>
          <w:sz w:val="17"/>
          <w:lang w:val="en-US" w:eastAsia="en-US"/>
        </w:rPr>
        <w:t xml:space="preserve">Patriarchal societies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Matriarchal societies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Women dominated societies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Mother dominated societies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lastRenderedPageBreak/>
        <w:t>Which movement struggled for women’s right to vote?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Legal movement</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Liberation movement</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r w:rsidRPr="00A03960">
        <w:rPr>
          <w:rFonts w:ascii="Tahoma" w:eastAsia="Times New Roman" w:hAnsi="Tahoma" w:cs="Tahoma"/>
          <w:b/>
          <w:bCs/>
          <w:color w:val="333333"/>
          <w:sz w:val="17"/>
          <w:lang w:val="en-US" w:eastAsia="en-US"/>
        </w:rPr>
        <w:t xml:space="preserve">Suffrage movement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Political movement</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The core of which of the following approaches is the idea that people’s thinking determines how they will perceive the world, and how these perceptions will be acted upon?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r w:rsidRPr="00A03960">
        <w:rPr>
          <w:rFonts w:ascii="Tahoma" w:eastAsia="Times New Roman" w:hAnsi="Tahoma" w:cs="Tahoma"/>
          <w:b/>
          <w:bCs/>
          <w:color w:val="333333"/>
          <w:sz w:val="17"/>
          <w:lang w:val="en-US" w:eastAsia="en-US"/>
        </w:rPr>
        <w:t xml:space="preserve">Cognitive approach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Behavioral approach</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Psychoanalytic approach</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Humanistic approach</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Psychodynamic approach is based on Freud’s theory of which of the followings?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Sexual development</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Psychological development</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Physiological development</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Psychosexual development</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In which of the following stage, thinking is logical, but limited to concrete?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Preoperational</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Post operational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r w:rsidRPr="00A03960">
        <w:rPr>
          <w:rFonts w:ascii="Tahoma" w:eastAsia="Times New Roman" w:hAnsi="Tahoma" w:cs="Tahoma"/>
          <w:b/>
          <w:bCs/>
          <w:color w:val="333333"/>
          <w:sz w:val="17"/>
          <w:lang w:val="en-US" w:eastAsia="en-US"/>
        </w:rPr>
        <w:t xml:space="preserve">Concrete operational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Formal operational</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Men’s left side of brain is more developed that is responsible for which of the followings?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r w:rsidRPr="00A03960">
        <w:rPr>
          <w:rFonts w:ascii="Tahoma" w:eastAsia="Times New Roman" w:hAnsi="Tahoma" w:cs="Tahoma"/>
          <w:b/>
          <w:bCs/>
          <w:color w:val="333333"/>
          <w:sz w:val="17"/>
          <w:lang w:val="en-US" w:eastAsia="en-US"/>
        </w:rPr>
        <w:t xml:space="preserve">Abstract and analytic thinking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Artistic activity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Holistic &amp; intuitive thinking</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Visual and spatial tasks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Sex chromosome in females is XX and in males it is_____________.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YY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 XY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YYY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XYY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movement struggled for women’s right to vote?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Legal movement</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Liberation movement</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r w:rsidRPr="00A03960">
        <w:rPr>
          <w:rFonts w:ascii="Tahoma" w:eastAsia="Times New Roman" w:hAnsi="Tahoma" w:cs="Tahoma"/>
          <w:b/>
          <w:bCs/>
          <w:color w:val="333333"/>
          <w:sz w:val="17"/>
          <w:lang w:val="en-US" w:eastAsia="en-US"/>
        </w:rPr>
        <w:t xml:space="preserve">Suffrage movement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Political movement</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lastRenderedPageBreak/>
        <w:t>Which one of the following is not a form/variation of feminism?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Liberal</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Radical</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Cultural</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Oppositional</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 is a female attributed quality?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Compassionate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Aggressive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Ambitious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Dominant</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Dreamy and less capable are which kinds of stereotypes attributed to males?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Biological</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Emotional</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Attitudinal</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Cognitions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one of the followings is NOT a limitation of survey method?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It provides information about general population view</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Surveys ask questions rather than making direct measurement</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Instead of direct observation we depend upon self-reports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Self-reports rely upon the respondents’ memory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Stereotypes are primarily ____________ in nature.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 Negative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Positive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Neutral</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Both positive &amp; negative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Men exhibit more accuracy in tests of: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Artistic activity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r w:rsidRPr="00A03960">
        <w:rPr>
          <w:rFonts w:ascii="Tahoma" w:eastAsia="Times New Roman" w:hAnsi="Tahoma" w:cs="Tahoma"/>
          <w:b/>
          <w:bCs/>
          <w:color w:val="333333"/>
          <w:sz w:val="17"/>
          <w:lang w:val="en-US" w:eastAsia="en-US"/>
        </w:rPr>
        <w:t xml:space="preserve">Target-directed motor skills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Holistic &amp; intuitive thinking</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Visual and spatial tasks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The early feminists, who initiated the movement, are included in which wave of feminist movement?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 First wave feminists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Second wave feminists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Third wave feminists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Fourth wave feminists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PSY512 QUIZ#3</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Operant conditioning does not include which of the followings?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lastRenderedPageBreak/>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Reinforcement</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Observation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Punishment</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Extinction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In females, which of the following 23rd pair of chromosomes is called sex chromosomes?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YY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YX</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 XX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XY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Who focuses on early childhood experiences with mothers?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Chodorow</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 Freud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Rogers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Horney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The major implication of stereotypes is in the form of which of the followings?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Prejudices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Discrimination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Faulty perceptions and interpretations of gender related behavior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All of the given options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Sex chromosome in females is XX and in males it is_____________.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YY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 XY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YYY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XYY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one of the followings is a negative evaluation of a group without judging or evaluating reality?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 Prejudice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Anger</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Discrimination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Hate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Development of sex-typing starts with sex-identity that is: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 Sense of being male or female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Sense of recognizing the opposite sex</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Attraction towards opposite sex</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Attraction towards the same sex</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In which of the following stage, thinking is logical, but limited to concrete?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lastRenderedPageBreak/>
        <w:t> Preoperational</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Post operational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 Concrete operational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Formal operational</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one of the following stages of gender stereotype development is at about 6 years of age and development of indirect associations for behavior associated with gender begins to develop?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 Stage two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Stage three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Stage four</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Stage five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 advocates that children learn gender stereotypes as a result of reinforcement from parents and significant others?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Psychoanalytic Approach</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 Behaviorist Approach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Authoritarian Model Approach</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Observational Learning Approach</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Absence or low levels of which of the followings, lead to development of female characteristics?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Progesterone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Estradiol</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Testosterone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Androgens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Sex chromosome in females is XX and in males it is_____________.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YY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 XY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YYY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XYY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Stable, never cry, aggressive, serious, brave, and unemotional are which kinds of stereotypes attributed to males?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Biological</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 Emotional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Attitudinal</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Cognitions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Stereotypes are primarily ____________ in nature.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 Negative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Positive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Neutral</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Both positive &amp; negative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 advocates that children learn gender stereotypes as a result of reinforcement from parents and significant others?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lastRenderedPageBreak/>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Psychoanalytic Approach</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 Behaviorist Approach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Authoritarian Model Approach</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Observational Learning Approach</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one of the followings is a negative evaluation of a group without judging or evaluating reality?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 Prejudice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Anger</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Discrimination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Hate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Who emphasized the importance of reinforcement?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Freud</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Rogers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 Skinner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Adler</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Psychodynamic approach is based on Freud’s theory of which of the followings?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Sexual development</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Psychological development</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Physiological development</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Psychosexual development</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Gender stereotypes are formed, held, and practiced as a result of male-dominance, and female-subservience in the society is the key concept of which of the followings?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Psychoanalytic approach</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Authoritarian model approach</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Observational learning approach</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Feminist approach</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What causes the production of releasing hormones?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Cerebrum</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 Hypothalamus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Medulla Oblongata</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Cerebellum</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The risk of acquiring HIV is _____________ in women than in men.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Equal</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Lower</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Higher</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No risk</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Technically blood cancer is named as what?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lastRenderedPageBreak/>
        <w:t> Leukemia</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Atherosclerosis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Multiple sclerosis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Disseminated sclerosis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More men, than women, smoke and use alcohol in higher quantities; these behaviors are linked to the development of which of the following diseases?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Cancers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Cardiovascular disease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Respiratory problems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All of the given options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The women who smoke and use contraceptive pills are at a higher risk of which of the followings?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Cardiovascular disease &amp; stroke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Lungs cancer</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Breast cancer</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Stomach Ulcer</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Men in adolescence and early adulthood fall victims to accidents resulting from behaviors of which of the followings?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Wheeling</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Street fights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Jumping</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All of the given options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Changes in voice, cough pattern, or breathing are early signs of which of the followings?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Breast cancer</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Lung cancer</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Skin cancer</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Uterine cancer</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Many women do not practice Breast Self Examination regularly, or at all. The primary reasons being: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Lack of awareness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Lack of self confidence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Lack of familial backup</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Lack of social support</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 refers to the pain along with cramping of the uterine musculature accompanying the menstrual period?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Dysmenorrhoea</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Dismorphea</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Menopause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Amenorrhea</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HIV is an abbreviation of what?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lastRenderedPageBreak/>
        <w:t> Human immunodeficiency virus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Hormonal influential virus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Human immunity virus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Hormonal immunity virus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Researches support that older people can perform as good as, or even better than young people on which of the followings?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Concentration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Memory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Work</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Intelligence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 factor does not play any role to slow down the process of aging?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Regular exercise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Healthy eating</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Use of alcohol</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Early sleep</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 refers to the biological changes that take place with the passage of time and are inevitable and irreversible?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Habits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Thinking</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Aging</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Feelings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Life expectancy of women is generally__________ than that of men.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Equal</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Lower</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Higher</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No risk</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How many of all diagnosed breast cancer is located by Breast Self Examination (BSE)?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70%</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80%</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90%</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100%</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Heightened stress level, especially negative stress has been found to be associated with which of the followings?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Dismorphea</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Menopause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Dysmenorrhoea</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Amenorrhea</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followings refers to the therapist's openness and genuineness, the willingness to relate to clients without hiding behind a professional façade?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lastRenderedPageBreak/>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Positive regard</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Congruence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Reflection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Empathy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followings refers to the therapist's openness and genuineness, the willingness to relate to clients without hiding behind a professional façade?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Positive regard</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Congruence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Reflection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Empathy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Which of the followings refers to the therapist's openness and genuineness, the willingness to relate to clients without hiding behind a professional façade?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Positive regard</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Congruence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Reflection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Empathy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followings includes psy¬chology's contributions to the enhancement of health, the prevention and treatment of illness, the identification of health risk factors, the improvement of the health care system, and shaping of public opinion with regard to health?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Health psychology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Muslim psychology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Cognitive psychology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Experimental psychology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Which of the following hypothizes that behavior is a function of threat appraisal?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Protection motivation theory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Motivation theory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Defense inspiration theory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Resistance stimulation theory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one of the followings is Not among the basic recommendations that set the tone for the subsequent develop¬ment of community psychology Joint Commission on Mental Health and Illness?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That mental health services should not be made available in the community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More and better research into mental health phenomena</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 broadened definition of who may provide mental health services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That mental health services should be made available in the community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 is the basic goal of crisis intervention?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To reach people in an acute state of stress and help them to prevent from becoming chronically ill</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They provide psychoanalysis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They provide emotional support to addicts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lastRenderedPageBreak/>
        <w:t> They provide important and relevant in¬formation to students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ABC’s of REBT does not include which of the followings?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Activating events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Beliefs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Consequences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Control</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followings is a form of psychotherapy in which a small, carefully selected group of individuals meets regularly with a therapist?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Group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Play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Couple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None of the given options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In which of the followings, the entire-family is seen at the same time by one therapist?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Conjoint family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Joint family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Family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Closed family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A common feeling among group therapy members, especially when a group is just starting, is that of being isolated, unique, and apart from others is termed as what of the followings?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Universality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Altruism</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Improved social learning skills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Imitative behavior</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If a client is asked to close his/her eyes and, with the guidance of the therapist, slowly imagine a scene of the past or future event, this technique will be referring to which of the followings?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Enactment and dramatization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Dream work</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Guided Fantasy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Awareness of self and others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followings is not a synonymous to person-centered therapy?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Client-centered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Non-directive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Rogerian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Existential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If a clinician might be asked to consult with a colleague on a diagnostic problem involving a specific patient, it will be referring to which of the followings?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Client-centered case consultation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lastRenderedPageBreak/>
        <w:t> Consul tee-centered case consultation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Program-centered administrative consultation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Consultee-centered administrative consultation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 refers to cases in which the brain has been shifted from its normal position and pressed against the skull which results brain tissues to be bruised?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Contusions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Concussions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Lacerations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Occlusions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followings deals with the understanding assessment, and treatment of behaviors directly related to the functioning of the brain?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Neuro-psychology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Neurology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Psychology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Neuro psychological psychology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The recognition that both psychological and social factors influence illness and health is the basis of an influential perspective known as what of the followings?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Biopsychosocial model</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Psychological model</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Sociological model</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Biological model</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A common feeling among group therapy members, especially when a group is just starting, is that of being isolated, unique, and apart from others is termed as what of the followings?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Universality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Altruism</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Improved social learning skills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Imitative behavior</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Who developed psychodrama?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Jacob Moreno</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William Wundt</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Eric Berne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Elbert Ellis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followings is not a synonymous to person-centered therapy?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Client-centered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Non-directive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Rogerian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Existential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followings refers to the integration of the be¬havioral sciences with the practice and science of medicine?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lastRenderedPageBreak/>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Behavioral medicine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Medication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Psychotherapy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Treatment</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 hypothizes that behavior is a function of threat appraisal?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Protection motivation theory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Motivation theory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Defense inspiration theory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Resistance stimulation theory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followings seeks to modify or change patterns of thinking that are believed to contribute to a patient's problems?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Cognitive-beha¬vioral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Rational Emotive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Behavioral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Psychoanalytic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Who advocated the use of modeling?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Albert Bandura</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Carl Rogers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Sigmund Freud</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Carl Jung</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 means that the therapist accepts the client totally for who he or she without disapproving of particular feelings, actions, or characteristics?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Unconditional positive regard</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Congruence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Reflection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Empathy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In which of the followings each family member sees a differ¬ent therapist?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Conjoint family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Concurrent family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Collaborative family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Behavioral family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followings is a form of psychotherapy in which a small, carefully selected group of individuals meets regularly with a therapist?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Group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Play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Couple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None of the given options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followings is a synonym to couple’s therapy?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lastRenderedPageBreak/>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Couple counseling</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Pair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Marriage counseling</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Combine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Who developed systematic desensitization?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Wolpe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Chambless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Rogers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Wundt</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followings includes psy¬chology's contributions to the enhancement of health, the prevention and treatment of illness, the identification of health risk factors, the improvement of the health care system, and shaping of public opinion with regard to health?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Health psychology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Muslim psychology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Cognitive psychology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Experimental psychology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Analyze which of the following statement about community psychology is wrong?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Community psychology is typically practiced in clinics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Community psychology is typically not practiced in clinics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Community psychology place attention on prevention of problems rather than treatment of existing problems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Attempts are made to share psychology with others via consultation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 phases en¬compasses the development of specific, alter¬native solutions and strategies of problem solving?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The entry or preparatory phase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The beginning or warming-up phase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The alternative action phase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Termination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 phases en¬compasses the development of specific, alter¬native solutions and strategies of problem solving?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The entry or preparatory phase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The beginning or warming-up phase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The alternative action phase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Termination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Who developed client centered therapy?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Carl Rogers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Carl Jung</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Sigmund Freud</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Maslow</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lastRenderedPageBreak/>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If a clinician might be asked to consult with a colleague on a diagnostic problem involving a specific patient, it will be referring to which of the followings?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Client-centered case consultation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Consul tee-centered case consultation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Program-centered administrative consultation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Consultee-centered administrative consultation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If a person laughs or weeps too easily and often inappropriately; for example shifts from joy to tears to anger very rapidly, his problem will be termed as what of the followings?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Shallow and labile affect</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Impaired judgment</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Impaired orientation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Impaired memory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A sizable amount of research has been done to improve psy¬chological preparation for surgery; interventions do not include which of the followings?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Relaxation strategies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Basic infor¬mation about the procedures to be used</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Cog¬nitive coping skills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Deception about bodily sensations experienced during the procedures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A common feeling among group therapy members, especially when a group is just starting, is that of being isolated, unique, and apart from others is termed as what of the followings?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Universality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Altruism</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Improved social learning skills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Imitative behavior</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followings seeks to modify or change patterns of thinking that are believed to contribute to a patient's problems?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Cognitive-beha¬vioral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Rational Emotive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Behavioral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Psychoanalytic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Analyze which of the following statement about community psychology is wrong?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Community psychology is typically practiced in clinics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Community psychology is typically not practiced in clinics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Community psychology place attention on prevention of problems rather than treatment of existing problems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Attempts are made to share psychology with others via consultation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In which of the followings, the entire-family is seen at the same time by one therapist?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Conjoint family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lastRenderedPageBreak/>
        <w:t> Joint family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Family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Closed family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Who among the followings is not a significant figure of behaviorism?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Watson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Pavlov</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Rayner</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Freud</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followings is not a synonymous to person-centered therapy?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Client-centered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Non-directive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Rogerian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Existential therapy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Goal of which of the followings light to moderate drinking and clients are taught to develop alternative coping responses and to closely monitor alcohol intake?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Proscribed drinking</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Controlled drinking</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Forbidden drinking</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Restricted drinking</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In case of which of the followings, men are higher in alcohol dependence, amphetamine dependence, cannabis, cocaine, hallucinogens and opiates?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 Substance related disorders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Mood disorders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Gender identity disorder</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Anxiety disorders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 type of cancer is most common in men rather than women?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Pancreatic</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Uterine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Leukemia</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Skin Melanoma</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A person may choose an exercise regimen considering all of the followings EXCEPT: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Muscle strength and endurance level</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Health status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Physician’s advice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Economical status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Men have been found to show more reactivity as compared to women in which situation?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 Psychologically stressed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Physically ill</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lastRenderedPageBreak/>
        <w:t> Socially aloof</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None of the given option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Old people may experience destabilized memory especially which of the followings?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Long-term memory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 Short-term memory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Sensory memory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Processing memory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A physically fit person does not experience which of the followings?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Muscular strength</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Muscular flexibility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Muscular endurance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Muscular pain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followings refers to too much of excess body weight, when the weight is due to excessive fat?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 Obesity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Health</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Fitness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Binge eating</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Women, whichever race they belong to have a tendency to avoid going for a mammogram due to all of the following reasons EXCEPT: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Fear of radiation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Embarrassment over the procedure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Anticipated pain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Physical pleasure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 refers to the pain along with cramping of the uterine musculature accompanying the menstrual period?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 Dysmenorrhoea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Dismorphea</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Menopause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Amenorrhea</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Stress is marked by which of the followings?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 Activated sympathetic nervous system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Sympathetic nervous system</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Parasympathetic nervous system</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Activated parasympathetic nervous system</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In last stage of Erickson’s model,old age is referred as the period of which of the following?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 Ego integrity versus despair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Self image reliability versus misery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lastRenderedPageBreak/>
        <w:t> Self honor versus dishonesty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Self worth versus hopelessness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In which of the followings, X- ray is performed for detecting breast cancer?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Biopsy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Endoscopy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 Mammography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Ultrasound</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According to Belloc and Breslow, which of the following habits was not found to have a significant relationship with lower mortality rates?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 Excessive drinking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No smoking</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Regular exercise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Weight control</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The rate of which of the followings has been found higher in men?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Mood disorders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Anxiety disorders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 Personality disorders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Post Traumatic stress disorder</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 habits has been found a major risk factor of lungs cancer?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b/>
          <w:bCs/>
          <w:color w:val="333333"/>
          <w:sz w:val="17"/>
          <w:lang w:val="en-US" w:eastAsia="en-US"/>
        </w:rPr>
        <w:t xml:space="preserve"> Cigarette smoking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Use of alcohol</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Excessive work</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Anxiety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followings stimulates or inhibits secretion of hormones from other glands?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Pituitary glands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Steroid hormones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Adrenal glands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Non-adrenal glands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Operant conditioning does not include which of the followings?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Reinforcement</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Observation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Punishment</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Extinction</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Which of the following refers to the existence of two sexes (male &amp; female) in a species, including differences in genetics, gonads, hormones, internal genitalia and external genitalia?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Turner’s syndrome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lastRenderedPageBreak/>
        <w:t> Sexual dimorphism</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Klinefelter syndrome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XYY syndrome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The early feminists, who initiated the movement, are included in which wave of feminist movement?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First wave feminists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Second wave feminists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Third wave feminists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Fourth wave feminists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The modern Feminist movement emerged from which of the following areas?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East</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West</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North</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South</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In ______________, the information collected is in the form of analytical narratives rather than statistically treatable data.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Qualitative research</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Quantitative research</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Content analysis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Factor analysis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Who emphasized the importance of reinforcement?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Freud</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Rogers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Skinner</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Adler</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23rd pair of chromosome is called ___________ chromosome.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Sex</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Gender</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Masculinity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Femininity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The perception of being a male or a female refers to which of the followings?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Sex</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Gender</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Masculinity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Femininity</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Female supporters of the movement are known as what?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Select correct option: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Suffragists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Suffragettes</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lastRenderedPageBreak/>
        <w:t> Universal suffrage</w:t>
      </w:r>
    </w:p>
    <w:p w:rsidR="00A03960" w:rsidRPr="00A03960" w:rsidRDefault="00A03960" w:rsidP="00A03960">
      <w:pPr>
        <w:pBdr>
          <w:top w:val="single" w:sz="2" w:space="0" w:color="E9E9E9"/>
          <w:left w:val="single" w:sz="2" w:space="0" w:color="E9E9E9"/>
          <w:bottom w:val="single" w:sz="2" w:space="8" w:color="E9E9E9"/>
          <w:right w:val="single" w:sz="2" w:space="0" w:color="E9E9E9"/>
        </w:pBdr>
        <w:shd w:val="clear" w:color="auto" w:fill="FFFFFF"/>
        <w:spacing w:after="0" w:line="240" w:lineRule="atLeast"/>
        <w:rPr>
          <w:rFonts w:ascii="Tahoma" w:eastAsia="Times New Roman" w:hAnsi="Tahoma" w:cs="Tahoma"/>
          <w:color w:val="333333"/>
          <w:sz w:val="17"/>
          <w:szCs w:val="17"/>
          <w:lang w:val="en-US" w:eastAsia="en-US"/>
        </w:rPr>
      </w:pPr>
      <w:r w:rsidRPr="00A03960">
        <w:rPr>
          <w:rFonts w:ascii="Tahoma" w:eastAsia="Times New Roman" w:hAnsi="Tahoma" w:cs="Tahoma"/>
          <w:color w:val="333333"/>
          <w:sz w:val="17"/>
          <w:szCs w:val="17"/>
          <w:lang w:val="en-US" w:eastAsia="en-US"/>
        </w:rPr>
        <w:t> Equal suffrage</w:t>
      </w:r>
    </w:p>
    <w:p w:rsidR="00A03960" w:rsidRPr="00A03960" w:rsidRDefault="00A03960" w:rsidP="00A03960">
      <w:pPr>
        <w:numPr>
          <w:ilvl w:val="0"/>
          <w:numId w:val="1"/>
        </w:numPr>
        <w:pBdr>
          <w:top w:val="single" w:sz="6" w:space="8" w:color="E9E9E9"/>
          <w:left w:val="single" w:sz="2" w:space="0" w:color="E9E9E9"/>
          <w:bottom w:val="single" w:sz="2" w:space="0" w:color="E9E9E9"/>
          <w:right w:val="single" w:sz="2" w:space="0" w:color="E9E9E9"/>
        </w:pBdr>
        <w:shd w:val="clear" w:color="auto" w:fill="FFFFFF"/>
        <w:spacing w:before="100" w:beforeAutospacing="1" w:after="100" w:afterAutospacing="1" w:line="210" w:lineRule="atLeast"/>
        <w:ind w:left="0"/>
        <w:rPr>
          <w:rFonts w:ascii="Tahoma" w:eastAsia="Times New Roman" w:hAnsi="Tahoma" w:cs="Tahoma"/>
          <w:color w:val="333333"/>
          <w:sz w:val="17"/>
          <w:szCs w:val="17"/>
          <w:lang w:val="en-US" w:eastAsia="en-US"/>
        </w:rPr>
      </w:pPr>
    </w:p>
    <w:p w:rsidR="00A03960" w:rsidRPr="00A03960" w:rsidRDefault="00A03960" w:rsidP="00A03960">
      <w:pPr>
        <w:pBdr>
          <w:bottom w:val="single" w:sz="6" w:space="1" w:color="auto"/>
        </w:pBdr>
        <w:spacing w:after="0" w:line="240" w:lineRule="auto"/>
        <w:jc w:val="center"/>
        <w:rPr>
          <w:rFonts w:ascii="Arial" w:eastAsia="Times New Roman" w:hAnsi="Arial" w:cs="Arial"/>
          <w:vanish/>
          <w:sz w:val="16"/>
          <w:szCs w:val="16"/>
          <w:lang w:val="en-US" w:eastAsia="en-US"/>
        </w:rPr>
      </w:pPr>
      <w:r w:rsidRPr="00A03960">
        <w:rPr>
          <w:rFonts w:ascii="Arial" w:eastAsia="Times New Roman" w:hAnsi="Arial" w:cs="Arial"/>
          <w:vanish/>
          <w:sz w:val="16"/>
          <w:szCs w:val="16"/>
          <w:lang w:val="en-US" w:eastAsia="en-US"/>
        </w:rPr>
        <w:t>Top of Form</w:t>
      </w:r>
    </w:p>
    <w:p w:rsidR="005E3944" w:rsidRDefault="005E3944">
      <w:pPr>
        <w:rPr>
          <w:rFonts w:ascii="MS Sans Serif" w:eastAsia="Times New Roman" w:hAnsi="MS Sans Serif" w:cs="Times New Roman"/>
          <w:color w:val="000000"/>
          <w:sz w:val="18"/>
          <w:szCs w:val="18"/>
        </w:rPr>
      </w:pPr>
    </w:p>
    <w:p w:rsidR="005E3944" w:rsidRDefault="005E3944">
      <w:pPr>
        <w:rPr>
          <w:rFonts w:ascii="MS Sans Serif" w:eastAsia="Times New Roman" w:hAnsi="MS Sans Serif" w:cs="Times New Roman"/>
          <w:b/>
          <w:color w:val="000000"/>
          <w:sz w:val="18"/>
          <w:szCs w:val="18"/>
        </w:rPr>
      </w:pPr>
      <w:r>
        <w:rPr>
          <w:rFonts w:ascii="MS Sans Serif" w:eastAsia="Times New Roman" w:hAnsi="MS Sans Serif" w:cs="Times New Roman"/>
          <w:b/>
          <w:color w:val="000000"/>
          <w:sz w:val="18"/>
          <w:szCs w:val="18"/>
        </w:rPr>
        <w:t xml:space="preserve">Psy512  quiz </w:t>
      </w:r>
    </w:p>
    <w:p w:rsidR="005E3944" w:rsidRDefault="005E3944">
      <w:pPr>
        <w:rPr>
          <w:rFonts w:ascii="MS Sans Serif" w:eastAsia="Times New Roman" w:hAnsi="MS Sans Serif" w:cs="Times New Roman"/>
          <w:b/>
          <w:color w:val="000000"/>
          <w:sz w:val="18"/>
          <w:szCs w:val="18"/>
        </w:rPr>
      </w:pPr>
    </w:p>
    <w:p w:rsidR="005E3944" w:rsidRPr="005E3944" w:rsidRDefault="005E3944">
      <w:pPr>
        <w:rPr>
          <w:rFonts w:ascii="MS Sans Serif" w:eastAsia="Times New Roman" w:hAnsi="MS Sans Serif" w:cs="Times New Roman"/>
          <w:b/>
          <w:color w:val="000000"/>
          <w:sz w:val="18"/>
          <w:szCs w:val="18"/>
        </w:rPr>
      </w:pPr>
      <w:r w:rsidRPr="005E3944">
        <w:rPr>
          <w:rFonts w:ascii="MS Sans Serif" w:eastAsia="Times New Roman" w:hAnsi="MS Sans Serif" w:cs="Times New Roman"/>
          <w:b/>
          <w:color w:val="000000"/>
          <w:sz w:val="18"/>
          <w:szCs w:val="18"/>
        </w:rPr>
        <w:t>Question no.1</w:t>
      </w:r>
    </w:p>
    <w:p w:rsidR="007B7F1F" w:rsidRDefault="005E3944">
      <w:pPr>
        <w:rPr>
          <w:rFonts w:ascii="MS Sans Serif" w:eastAsia="Times New Roman" w:hAnsi="MS Sans Serif" w:cs="Times New Roman"/>
          <w:b/>
          <w:color w:val="000000"/>
          <w:sz w:val="18"/>
          <w:szCs w:val="18"/>
        </w:rPr>
      </w:pPr>
      <w:r w:rsidRPr="005E3944">
        <w:rPr>
          <w:rFonts w:ascii="MS Sans Serif" w:eastAsia="Times New Roman" w:hAnsi="MS Sans Serif" w:cs="Times New Roman"/>
          <w:b/>
          <w:color w:val="000000"/>
          <w:sz w:val="18"/>
          <w:szCs w:val="18"/>
        </w:rPr>
        <w:t>Who maintains that gender role associated behaviors are learnt and not innate?</w:t>
      </w:r>
    </w:p>
    <w:p w:rsidR="005E3944" w:rsidRPr="005E3944" w:rsidRDefault="005E3944">
      <w:pPr>
        <w:rPr>
          <w:rFonts w:ascii="MS Sans Serif" w:eastAsia="Times New Roman" w:hAnsi="MS Sans Serif" w:cs="Times New Roman"/>
          <w:b/>
          <w:color w:val="FF0000"/>
          <w:sz w:val="18"/>
          <w:szCs w:val="18"/>
        </w:rPr>
      </w:pPr>
      <w:r w:rsidRPr="005E3944">
        <w:rPr>
          <w:rFonts w:ascii="Garamond" w:hAnsi="Garamond" w:cs="Garamond"/>
          <w:color w:val="FF0000"/>
        </w:rPr>
        <w:t>behaviorists</w:t>
      </w:r>
    </w:p>
    <w:p w:rsidR="005E3944" w:rsidRPr="005E3944" w:rsidRDefault="005E3944" w:rsidP="005E3944">
      <w:pPr>
        <w:rPr>
          <w:rFonts w:ascii="MS Sans Serif" w:eastAsia="Times New Roman" w:hAnsi="MS Sans Serif" w:cs="Times New Roman"/>
          <w:b/>
          <w:sz w:val="18"/>
          <w:szCs w:val="18"/>
        </w:rPr>
      </w:pPr>
      <w:r w:rsidRPr="005E3944">
        <w:rPr>
          <w:rFonts w:ascii="MS Sans Serif" w:eastAsia="Times New Roman" w:hAnsi="MS Sans Serif" w:cs="Times New Roman"/>
          <w:b/>
          <w:sz w:val="18"/>
          <w:szCs w:val="18"/>
        </w:rPr>
        <w:t>Question no.2</w:t>
      </w:r>
    </w:p>
    <w:p w:rsidR="005E3944" w:rsidRPr="005E3944" w:rsidRDefault="005E3944" w:rsidP="005E3944">
      <w:pPr>
        <w:spacing w:after="0" w:line="240" w:lineRule="auto"/>
        <w:rPr>
          <w:rFonts w:ascii="MS Sans Serif" w:eastAsia="Times New Roman" w:hAnsi="MS Sans Serif" w:cs="Times New Roman"/>
          <w:b/>
          <w:sz w:val="18"/>
          <w:szCs w:val="18"/>
        </w:rPr>
      </w:pPr>
      <w:r w:rsidRPr="005E3944">
        <w:rPr>
          <w:rFonts w:ascii="MS Sans Serif" w:eastAsia="Times New Roman" w:hAnsi="MS Sans Serif" w:cs="Times New Roman"/>
          <w:b/>
          <w:sz w:val="18"/>
          <w:szCs w:val="18"/>
        </w:rPr>
        <w:t>Primarily Structuralist’s interest was in the investigation of which of the followings?</w:t>
      </w:r>
    </w:p>
    <w:p w:rsidR="005E3944" w:rsidRPr="005E3944" w:rsidRDefault="005E3944">
      <w:pPr>
        <w:rPr>
          <w:b/>
        </w:rPr>
      </w:pPr>
    </w:p>
    <w:p w:rsidR="005E3944" w:rsidRDefault="005E3944" w:rsidP="005E3944">
      <w:r w:rsidRPr="00867B4A">
        <w:t>Generalized adult mind</w:t>
      </w:r>
    </w:p>
    <w:p w:rsidR="005E3944" w:rsidRDefault="005E3944" w:rsidP="005E3944">
      <w:r w:rsidRPr="00867B4A">
        <w:t>Psycho-sexual developme</w:t>
      </w:r>
    </w:p>
    <w:p w:rsidR="005E3944" w:rsidRDefault="005E3944" w:rsidP="005E3944">
      <w:r w:rsidRPr="00867B4A">
        <w:t>Effect of behavior on health</w:t>
      </w:r>
    </w:p>
    <w:p w:rsidR="005E3944" w:rsidRDefault="005E3944" w:rsidP="005E3944">
      <w:r w:rsidRPr="00867B4A">
        <w:t>Social adjustment</w:t>
      </w:r>
    </w:p>
    <w:p w:rsidR="005E3944" w:rsidRPr="005E3944" w:rsidRDefault="005E3944" w:rsidP="005E3944">
      <w:pPr>
        <w:rPr>
          <w:rFonts w:ascii="MS Sans Serif" w:eastAsia="Times New Roman" w:hAnsi="MS Sans Serif" w:cs="Times New Roman"/>
          <w:b/>
          <w:color w:val="000000"/>
          <w:sz w:val="18"/>
          <w:szCs w:val="18"/>
        </w:rPr>
      </w:pPr>
      <w:r w:rsidRPr="005E3944">
        <w:rPr>
          <w:rFonts w:ascii="MS Sans Serif" w:eastAsia="Times New Roman" w:hAnsi="MS Sans Serif" w:cs="Times New Roman"/>
          <w:b/>
          <w:color w:val="000000"/>
          <w:sz w:val="18"/>
          <w:szCs w:val="18"/>
        </w:rPr>
        <w:t>Question no.3</w:t>
      </w:r>
    </w:p>
    <w:p w:rsidR="005E3944" w:rsidRPr="005E3944" w:rsidRDefault="005E3944" w:rsidP="005E3944">
      <w:pPr>
        <w:rPr>
          <w:rFonts w:ascii="MS Sans Serif" w:hAnsi="MS Sans Serif"/>
          <w:b/>
          <w:color w:val="000000"/>
          <w:sz w:val="18"/>
          <w:szCs w:val="18"/>
          <w:shd w:val="clear" w:color="auto" w:fill="F4F4F4"/>
        </w:rPr>
      </w:pPr>
      <w:r w:rsidRPr="005E3944">
        <w:rPr>
          <w:rFonts w:ascii="MS Sans Serif" w:hAnsi="MS Sans Serif"/>
          <w:b/>
          <w:color w:val="000000"/>
          <w:sz w:val="18"/>
          <w:szCs w:val="18"/>
          <w:shd w:val="clear" w:color="auto" w:fill="F4F4F4"/>
        </w:rPr>
        <w:t>Which one of the following is not a disadvantage of experimental method?</w:t>
      </w:r>
    </w:p>
    <w:p w:rsidR="005E3944" w:rsidRPr="005E3944" w:rsidRDefault="005E3944" w:rsidP="005E3944">
      <w:pPr>
        <w:rPr>
          <w:color w:val="FF0000"/>
        </w:rPr>
      </w:pPr>
      <w:r w:rsidRPr="005E3944">
        <w:rPr>
          <w:color w:val="FF0000"/>
        </w:rPr>
        <w:t>We can be sure about the cause and effect relationship</w:t>
      </w:r>
    </w:p>
    <w:p w:rsidR="005E3944" w:rsidRPr="005E3944" w:rsidRDefault="005E3944" w:rsidP="005E3944">
      <w:pPr>
        <w:rPr>
          <w:rFonts w:ascii="MS Sans Serif" w:eastAsia="Times New Roman" w:hAnsi="MS Sans Serif" w:cs="Times New Roman"/>
          <w:b/>
          <w:color w:val="000000"/>
          <w:sz w:val="18"/>
          <w:szCs w:val="18"/>
        </w:rPr>
      </w:pPr>
      <w:r w:rsidRPr="005E3944">
        <w:rPr>
          <w:rFonts w:ascii="MS Sans Serif" w:eastAsia="Times New Roman" w:hAnsi="MS Sans Serif" w:cs="Times New Roman"/>
          <w:b/>
          <w:color w:val="000000"/>
          <w:sz w:val="18"/>
          <w:szCs w:val="18"/>
        </w:rPr>
        <w:t>Question no.5</w:t>
      </w:r>
    </w:p>
    <w:p w:rsidR="005E3944" w:rsidRDefault="005E3944" w:rsidP="005E3944">
      <w:pPr>
        <w:rPr>
          <w:rFonts w:ascii="MS Sans Serif" w:eastAsia="Times New Roman" w:hAnsi="MS Sans Serif" w:cs="Times New Roman"/>
          <w:color w:val="000000"/>
          <w:sz w:val="18"/>
          <w:szCs w:val="18"/>
        </w:rPr>
      </w:pPr>
      <w:r w:rsidRPr="005E3944">
        <w:rPr>
          <w:rFonts w:ascii="MS Sans Serif" w:eastAsia="Times New Roman" w:hAnsi="MS Sans Serif" w:cs="Times New Roman"/>
          <w:b/>
          <w:color w:val="000000"/>
          <w:sz w:val="18"/>
          <w:szCs w:val="18"/>
        </w:rPr>
        <w:t>Personality is guided and run by basic energy; instincts are the source of energy, is the view point of which of the followings</w:t>
      </w:r>
      <w:r w:rsidRPr="00867B4A">
        <w:rPr>
          <w:rFonts w:ascii="MS Sans Serif" w:eastAsia="Times New Roman" w:hAnsi="MS Sans Serif" w:cs="Times New Roman"/>
          <w:color w:val="000000"/>
          <w:sz w:val="18"/>
          <w:szCs w:val="18"/>
        </w:rPr>
        <w:t>?</w:t>
      </w:r>
    </w:p>
    <w:p w:rsidR="005E3944" w:rsidRPr="005E3944" w:rsidRDefault="005E3944" w:rsidP="005E3944">
      <w:pPr>
        <w:rPr>
          <w:color w:val="FF0000"/>
        </w:rPr>
      </w:pPr>
      <w:r w:rsidRPr="005E3944">
        <w:rPr>
          <w:color w:val="FF0000"/>
        </w:rPr>
        <w:t>Minimalist</w:t>
      </w:r>
    </w:p>
    <w:p w:rsidR="005E3944" w:rsidRPr="005E3944" w:rsidRDefault="005E3944" w:rsidP="005E3944">
      <w:pPr>
        <w:rPr>
          <w:rFonts w:ascii="MS Sans Serif" w:eastAsia="Times New Roman" w:hAnsi="MS Sans Serif" w:cs="Times New Roman"/>
          <w:b/>
          <w:sz w:val="18"/>
          <w:szCs w:val="18"/>
        </w:rPr>
      </w:pPr>
      <w:r w:rsidRPr="005E3944">
        <w:rPr>
          <w:rFonts w:ascii="MS Sans Serif" w:eastAsia="Times New Roman" w:hAnsi="MS Sans Serif" w:cs="Times New Roman"/>
          <w:b/>
          <w:sz w:val="18"/>
          <w:szCs w:val="18"/>
        </w:rPr>
        <w:t>Question no.6</w:t>
      </w:r>
    </w:p>
    <w:p w:rsidR="005E3944" w:rsidRPr="005E3944" w:rsidRDefault="005E3944" w:rsidP="005E3944">
      <w:pPr>
        <w:rPr>
          <w:rFonts w:ascii="Times New Roman" w:eastAsia="Times New Roman" w:hAnsi="Times New Roman" w:cs="Times New Roman"/>
          <w:b/>
          <w:sz w:val="24"/>
          <w:szCs w:val="24"/>
        </w:rPr>
      </w:pPr>
      <w:r w:rsidRPr="005E3944">
        <w:rPr>
          <w:rFonts w:ascii="Times New Roman" w:eastAsia="Times New Roman" w:hAnsi="Times New Roman" w:cs="Times New Roman"/>
          <w:b/>
          <w:sz w:val="24"/>
          <w:szCs w:val="24"/>
        </w:rPr>
        <w:t>Which of the following is the type of research that brings scientific status to psychology and employs experimental method?</w:t>
      </w:r>
    </w:p>
    <w:p w:rsidR="005E3944" w:rsidRPr="005E3944" w:rsidRDefault="005E3944" w:rsidP="005E3944">
      <w:pPr>
        <w:rPr>
          <w:color w:val="FF0000"/>
        </w:rPr>
      </w:pPr>
      <w:r w:rsidRPr="005E3944">
        <w:rPr>
          <w:color w:val="FF0000"/>
        </w:rPr>
        <w:t>Experimental research</w:t>
      </w:r>
    </w:p>
    <w:p w:rsidR="005E3944" w:rsidRPr="005E3944" w:rsidRDefault="005E3944" w:rsidP="005E3944">
      <w:pPr>
        <w:rPr>
          <w:rFonts w:ascii="MS Sans Serif" w:eastAsia="Times New Roman" w:hAnsi="MS Sans Serif" w:cs="Times New Roman"/>
          <w:b/>
          <w:color w:val="000000"/>
          <w:sz w:val="18"/>
          <w:szCs w:val="18"/>
        </w:rPr>
      </w:pPr>
      <w:r w:rsidRPr="005E3944">
        <w:rPr>
          <w:rFonts w:ascii="MS Sans Serif" w:eastAsia="Times New Roman" w:hAnsi="MS Sans Serif" w:cs="Times New Roman"/>
          <w:b/>
          <w:color w:val="000000"/>
          <w:sz w:val="18"/>
          <w:szCs w:val="18"/>
        </w:rPr>
        <w:t>Question no.7</w:t>
      </w:r>
    </w:p>
    <w:p w:rsidR="005E3944" w:rsidRDefault="005E3944" w:rsidP="005E3944">
      <w:pPr>
        <w:rPr>
          <w:rFonts w:ascii="MS Sans Serif" w:hAnsi="MS Sans Serif"/>
          <w:b/>
          <w:color w:val="000000"/>
          <w:sz w:val="18"/>
          <w:szCs w:val="18"/>
          <w:shd w:val="clear" w:color="auto" w:fill="F4F4F4"/>
        </w:rPr>
      </w:pPr>
      <w:r w:rsidRPr="005E3944">
        <w:rPr>
          <w:rFonts w:ascii="MS Sans Serif" w:hAnsi="MS Sans Serif"/>
          <w:b/>
          <w:color w:val="000000"/>
          <w:sz w:val="18"/>
          <w:szCs w:val="18"/>
          <w:shd w:val="clear" w:color="auto" w:fill="F4F4F4"/>
        </w:rPr>
        <w:t>Female supporters of the movement are known as what?</w:t>
      </w:r>
    </w:p>
    <w:p w:rsidR="005E3944" w:rsidRPr="005E3944" w:rsidRDefault="005E3944" w:rsidP="005E3944">
      <w:pPr>
        <w:rPr>
          <w:rFonts w:ascii="MS Sans Serif" w:hAnsi="MS Sans Serif"/>
          <w:b/>
          <w:color w:val="FF0000"/>
          <w:sz w:val="18"/>
          <w:szCs w:val="18"/>
          <w:shd w:val="clear" w:color="auto" w:fill="F4F4F4"/>
        </w:rPr>
      </w:pPr>
      <w:r w:rsidRPr="005E3944">
        <w:rPr>
          <w:rFonts w:ascii="Garamond-Bold" w:hAnsi="Garamond-Bold" w:cs="Garamond-Bold"/>
          <w:b/>
          <w:bCs/>
          <w:color w:val="FF0000"/>
        </w:rPr>
        <w:t>Suffragettes</w:t>
      </w:r>
    </w:p>
    <w:p w:rsidR="005E3944" w:rsidRPr="005E3944" w:rsidRDefault="005E3944" w:rsidP="005E3944">
      <w:pPr>
        <w:rPr>
          <w:rFonts w:ascii="MS Sans Serif" w:eastAsia="Times New Roman" w:hAnsi="MS Sans Serif" w:cs="Times New Roman"/>
          <w:b/>
          <w:color w:val="000000"/>
          <w:sz w:val="18"/>
          <w:szCs w:val="18"/>
        </w:rPr>
      </w:pPr>
      <w:r w:rsidRPr="005E3944">
        <w:rPr>
          <w:rFonts w:ascii="MS Sans Serif" w:eastAsia="Times New Roman" w:hAnsi="MS Sans Serif" w:cs="Times New Roman"/>
          <w:b/>
          <w:color w:val="000000"/>
          <w:sz w:val="18"/>
          <w:szCs w:val="18"/>
        </w:rPr>
        <w:t>Question no.8</w:t>
      </w:r>
    </w:p>
    <w:p w:rsidR="005E3944" w:rsidRDefault="005E3944" w:rsidP="005E3944">
      <w:pPr>
        <w:rPr>
          <w:rFonts w:ascii="MS Sans Serif" w:hAnsi="MS Sans Serif"/>
          <w:b/>
          <w:color w:val="000000"/>
          <w:sz w:val="18"/>
          <w:szCs w:val="18"/>
          <w:shd w:val="clear" w:color="auto" w:fill="F4F4F4"/>
        </w:rPr>
      </w:pPr>
      <w:r w:rsidRPr="005E3944">
        <w:rPr>
          <w:rFonts w:ascii="MS Sans Serif" w:hAnsi="MS Sans Serif"/>
          <w:b/>
          <w:color w:val="000000"/>
          <w:sz w:val="18"/>
          <w:szCs w:val="18"/>
          <w:shd w:val="clear" w:color="auto" w:fill="F4F4F4"/>
        </w:rPr>
        <w:lastRenderedPageBreak/>
        <w:t>What causes the production of releasing hormones?</w:t>
      </w:r>
    </w:p>
    <w:p w:rsidR="005E3944" w:rsidRPr="005E3944" w:rsidRDefault="005E3944" w:rsidP="005E3944">
      <w:pPr>
        <w:rPr>
          <w:rFonts w:ascii="MS Sans Serif" w:hAnsi="MS Sans Serif"/>
          <w:b/>
          <w:color w:val="FF0000"/>
          <w:sz w:val="18"/>
          <w:szCs w:val="18"/>
          <w:shd w:val="clear" w:color="auto" w:fill="F4F4F4"/>
        </w:rPr>
      </w:pPr>
      <w:r w:rsidRPr="005E3944">
        <w:rPr>
          <w:rFonts w:ascii="MS Sans Serif" w:hAnsi="MS Sans Serif"/>
          <w:b/>
          <w:color w:val="FF0000"/>
          <w:sz w:val="18"/>
          <w:szCs w:val="18"/>
          <w:shd w:val="clear" w:color="auto" w:fill="F4F4F4"/>
        </w:rPr>
        <w:t>hypothalamus</w:t>
      </w:r>
    </w:p>
    <w:p w:rsidR="005E3944" w:rsidRPr="005E3944" w:rsidRDefault="005E3944" w:rsidP="005E3944">
      <w:pPr>
        <w:rPr>
          <w:rFonts w:ascii="MS Sans Serif" w:eastAsia="Times New Roman" w:hAnsi="MS Sans Serif" w:cs="Times New Roman"/>
          <w:b/>
          <w:color w:val="000000"/>
          <w:sz w:val="18"/>
          <w:szCs w:val="18"/>
        </w:rPr>
      </w:pPr>
      <w:r w:rsidRPr="005E3944">
        <w:rPr>
          <w:rFonts w:ascii="MS Sans Serif" w:eastAsia="Times New Roman" w:hAnsi="MS Sans Serif" w:cs="Times New Roman"/>
          <w:b/>
          <w:color w:val="000000"/>
          <w:sz w:val="18"/>
          <w:szCs w:val="18"/>
        </w:rPr>
        <w:t>Question no.9</w:t>
      </w:r>
    </w:p>
    <w:p w:rsidR="005E3944" w:rsidRDefault="005E3944" w:rsidP="005E3944">
      <w:pPr>
        <w:rPr>
          <w:rFonts w:ascii="MS Sans Serif" w:hAnsi="MS Sans Serif"/>
          <w:b/>
          <w:color w:val="000000"/>
          <w:sz w:val="18"/>
          <w:szCs w:val="18"/>
          <w:shd w:val="clear" w:color="auto" w:fill="F4F4F4"/>
        </w:rPr>
      </w:pPr>
      <w:r w:rsidRPr="005E3944">
        <w:rPr>
          <w:rFonts w:ascii="MS Sans Serif" w:hAnsi="MS Sans Serif"/>
          <w:b/>
          <w:color w:val="000000"/>
          <w:sz w:val="18"/>
          <w:szCs w:val="18"/>
          <w:shd w:val="clear" w:color="auto" w:fill="F4F4F4"/>
        </w:rPr>
        <w:t>In human beings, there are ________pairs of chromosomes.</w:t>
      </w:r>
    </w:p>
    <w:p w:rsidR="005E3944" w:rsidRPr="005E3944" w:rsidRDefault="005E3944" w:rsidP="005E3944">
      <w:pPr>
        <w:rPr>
          <w:rFonts w:ascii="MS Sans Serif" w:hAnsi="MS Sans Serif"/>
          <w:b/>
          <w:color w:val="FF0000"/>
          <w:sz w:val="18"/>
          <w:szCs w:val="18"/>
          <w:shd w:val="clear" w:color="auto" w:fill="F4F4F4"/>
        </w:rPr>
      </w:pPr>
      <w:r w:rsidRPr="005E3944">
        <w:rPr>
          <w:rFonts w:ascii="MS Sans Serif" w:hAnsi="MS Sans Serif"/>
          <w:b/>
          <w:color w:val="FF0000"/>
          <w:sz w:val="18"/>
          <w:szCs w:val="18"/>
          <w:shd w:val="clear" w:color="auto" w:fill="F4F4F4"/>
        </w:rPr>
        <w:t>23</w:t>
      </w:r>
    </w:p>
    <w:p w:rsidR="005E3944" w:rsidRPr="005E3944" w:rsidRDefault="005E3944" w:rsidP="005E3944">
      <w:pPr>
        <w:rPr>
          <w:rFonts w:ascii="MS Sans Serif" w:eastAsia="Times New Roman" w:hAnsi="MS Sans Serif" w:cs="Times New Roman"/>
          <w:b/>
          <w:color w:val="000000"/>
          <w:sz w:val="18"/>
          <w:szCs w:val="18"/>
        </w:rPr>
      </w:pPr>
      <w:r w:rsidRPr="005E3944">
        <w:rPr>
          <w:rFonts w:ascii="MS Sans Serif" w:eastAsia="Times New Roman" w:hAnsi="MS Sans Serif" w:cs="Times New Roman"/>
          <w:b/>
          <w:color w:val="000000"/>
          <w:sz w:val="18"/>
          <w:szCs w:val="18"/>
        </w:rPr>
        <w:t>Question no.10</w:t>
      </w:r>
    </w:p>
    <w:p w:rsidR="005E3944" w:rsidRDefault="005E3944" w:rsidP="005E3944">
      <w:pPr>
        <w:rPr>
          <w:rFonts w:ascii="MS Sans Serif" w:hAnsi="MS Sans Serif"/>
          <w:color w:val="000000"/>
          <w:sz w:val="18"/>
          <w:szCs w:val="18"/>
          <w:shd w:val="clear" w:color="auto" w:fill="F4F4F4"/>
        </w:rPr>
      </w:pPr>
      <w:r w:rsidRPr="005E3944">
        <w:rPr>
          <w:rFonts w:ascii="MS Sans Serif" w:hAnsi="MS Sans Serif"/>
          <w:b/>
          <w:color w:val="000000"/>
          <w:sz w:val="18"/>
          <w:szCs w:val="18"/>
          <w:shd w:val="clear" w:color="auto" w:fill="F4F4F4"/>
        </w:rPr>
        <w:t>Which one of the followings is NOT a limitation of survey method</w:t>
      </w:r>
      <w:r>
        <w:rPr>
          <w:rFonts w:ascii="MS Sans Serif" w:hAnsi="MS Sans Serif"/>
          <w:color w:val="000000"/>
          <w:sz w:val="18"/>
          <w:szCs w:val="18"/>
          <w:shd w:val="clear" w:color="auto" w:fill="F4F4F4"/>
        </w:rPr>
        <w:t>?</w:t>
      </w:r>
    </w:p>
    <w:p w:rsidR="005E3944" w:rsidRPr="005E3944" w:rsidRDefault="005E3944" w:rsidP="005E3944">
      <w:pPr>
        <w:rPr>
          <w:color w:val="FF0000"/>
        </w:rPr>
      </w:pPr>
      <w:r w:rsidRPr="005E3944">
        <w:rPr>
          <w:color w:val="FF0000"/>
        </w:rPr>
        <w:t>It provides information about general population view</w:t>
      </w:r>
    </w:p>
    <w:p w:rsidR="005E3944" w:rsidRDefault="005E3944" w:rsidP="005E3944"/>
    <w:p w:rsidR="005E3944" w:rsidRDefault="005E3944" w:rsidP="005E3944"/>
    <w:sectPr w:rsidR="005E3944" w:rsidSect="007B7F1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Garamond-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E33093"/>
    <w:multiLevelType w:val="multilevel"/>
    <w:tmpl w:val="633A3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5E3944"/>
    <w:rsid w:val="005E3944"/>
    <w:rsid w:val="007B7F1F"/>
    <w:rsid w:val="00A039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F1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0396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rsid w:val="00A03960"/>
    <w:rPr>
      <w:b/>
      <w:bCs/>
    </w:rPr>
  </w:style>
  <w:style w:type="paragraph" w:styleId="z-TopofForm">
    <w:name w:val="HTML Top of Form"/>
    <w:basedOn w:val="Normal"/>
    <w:next w:val="Normal"/>
    <w:link w:val="z-TopofFormChar"/>
    <w:hidden/>
    <w:uiPriority w:val="99"/>
    <w:semiHidden/>
    <w:unhideWhenUsed/>
    <w:rsid w:val="00A03960"/>
    <w:pPr>
      <w:pBdr>
        <w:bottom w:val="single" w:sz="6" w:space="1" w:color="auto"/>
      </w:pBdr>
      <w:spacing w:after="0" w:line="240" w:lineRule="auto"/>
      <w:jc w:val="center"/>
    </w:pPr>
    <w:rPr>
      <w:rFonts w:ascii="Arial" w:eastAsia="Times New Roman" w:hAnsi="Arial" w:cs="Arial"/>
      <w:vanish/>
      <w:sz w:val="16"/>
      <w:szCs w:val="16"/>
      <w:lang w:val="en-US" w:eastAsia="en-US"/>
    </w:rPr>
  </w:style>
  <w:style w:type="character" w:customStyle="1" w:styleId="z-TopofFormChar">
    <w:name w:val="z-Top of Form Char"/>
    <w:basedOn w:val="DefaultParagraphFont"/>
    <w:link w:val="z-TopofForm"/>
    <w:uiPriority w:val="99"/>
    <w:semiHidden/>
    <w:rsid w:val="00A03960"/>
    <w:rPr>
      <w:rFonts w:ascii="Arial" w:eastAsia="Times New Roman" w:hAnsi="Arial" w:cs="Arial"/>
      <w:vanish/>
      <w:sz w:val="16"/>
      <w:szCs w:val="16"/>
      <w:lang w:val="en-US" w:eastAsia="en-US"/>
    </w:rPr>
  </w:style>
  <w:style w:type="paragraph" w:styleId="z-BottomofForm">
    <w:name w:val="HTML Bottom of Form"/>
    <w:basedOn w:val="Normal"/>
    <w:next w:val="Normal"/>
    <w:link w:val="z-BottomofFormChar"/>
    <w:hidden/>
    <w:uiPriority w:val="99"/>
    <w:semiHidden/>
    <w:unhideWhenUsed/>
    <w:rsid w:val="00A03960"/>
    <w:pPr>
      <w:pBdr>
        <w:top w:val="single" w:sz="6" w:space="1" w:color="auto"/>
      </w:pBdr>
      <w:spacing w:after="0" w:line="240" w:lineRule="auto"/>
      <w:jc w:val="center"/>
    </w:pPr>
    <w:rPr>
      <w:rFonts w:ascii="Arial" w:eastAsia="Times New Roman" w:hAnsi="Arial" w:cs="Arial"/>
      <w:vanish/>
      <w:sz w:val="16"/>
      <w:szCs w:val="16"/>
      <w:lang w:val="en-US" w:eastAsia="en-US"/>
    </w:rPr>
  </w:style>
  <w:style w:type="character" w:customStyle="1" w:styleId="z-BottomofFormChar">
    <w:name w:val="z-Bottom of Form Char"/>
    <w:basedOn w:val="DefaultParagraphFont"/>
    <w:link w:val="z-BottomofForm"/>
    <w:uiPriority w:val="99"/>
    <w:semiHidden/>
    <w:rsid w:val="00A03960"/>
    <w:rPr>
      <w:rFonts w:ascii="Arial" w:eastAsia="Times New Roman" w:hAnsi="Arial" w:cs="Arial"/>
      <w:vanish/>
      <w:sz w:val="16"/>
      <w:szCs w:val="16"/>
      <w:lang w:val="en-US" w:eastAsia="en-US"/>
    </w:rPr>
  </w:style>
</w:styles>
</file>

<file path=word/webSettings.xml><?xml version="1.0" encoding="utf-8"?>
<w:webSettings xmlns:r="http://schemas.openxmlformats.org/officeDocument/2006/relationships" xmlns:w="http://schemas.openxmlformats.org/wordprocessingml/2006/main">
  <w:divs>
    <w:div w:id="1461919227">
      <w:bodyDiv w:val="1"/>
      <w:marLeft w:val="0"/>
      <w:marRight w:val="0"/>
      <w:marTop w:val="0"/>
      <w:marBottom w:val="0"/>
      <w:divBdr>
        <w:top w:val="none" w:sz="0" w:space="0" w:color="auto"/>
        <w:left w:val="none" w:sz="0" w:space="0" w:color="auto"/>
        <w:bottom w:val="none" w:sz="0" w:space="0" w:color="auto"/>
        <w:right w:val="none" w:sz="0" w:space="0" w:color="auto"/>
      </w:divBdr>
      <w:divsChild>
        <w:div w:id="1596792436">
          <w:marLeft w:val="0"/>
          <w:marRight w:val="0"/>
          <w:marTop w:val="0"/>
          <w:marBottom w:val="0"/>
          <w:divBdr>
            <w:top w:val="none" w:sz="0" w:space="0" w:color="auto"/>
            <w:left w:val="none" w:sz="0" w:space="0" w:color="auto"/>
            <w:bottom w:val="none" w:sz="0" w:space="0" w:color="auto"/>
            <w:right w:val="none" w:sz="0" w:space="0" w:color="auto"/>
          </w:divBdr>
          <w:divsChild>
            <w:div w:id="40896683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22</Pages>
  <Words>4426</Words>
  <Characters>25233</Characters>
  <Application>Microsoft Office Word</Application>
  <DocSecurity>0</DocSecurity>
  <Lines>210</Lines>
  <Paragraphs>59</Paragraphs>
  <ScaleCrop>false</ScaleCrop>
  <Company/>
  <LinksUpToDate>false</LinksUpToDate>
  <CharactersWithSpaces>29600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smili_000</dc:creator>
  <cp:keywords/>
  <dc:description/>
  <cp:lastModifiedBy>Muhammad Azeem</cp:lastModifiedBy>
  <cp:revision>3</cp:revision>
  <dcterms:created xsi:type="dcterms:W3CDTF">2012-11-13T15:42:00Z</dcterms:created>
  <dcterms:modified xsi:type="dcterms:W3CDTF">2013-02-16T12:42:00Z</dcterms:modified>
</cp:coreProperties>
</file>